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81"/>
        <w:tblW w:w="11498" w:type="dxa"/>
        <w:tblLayout w:type="fixed"/>
        <w:tblCellMar>
          <w:left w:w="180" w:type="dxa"/>
          <w:right w:w="180" w:type="dxa"/>
        </w:tblCellMar>
        <w:tblLook w:val="0000" w:firstRow="0" w:lastRow="0" w:firstColumn="0" w:lastColumn="0" w:noHBand="0" w:noVBand="0"/>
      </w:tblPr>
      <w:tblGrid>
        <w:gridCol w:w="5396"/>
        <w:gridCol w:w="1276"/>
        <w:gridCol w:w="4826"/>
      </w:tblGrid>
      <w:tr w:rsidR="00347654" w:rsidRPr="00DB4B93" w:rsidTr="00347654">
        <w:trPr>
          <w:trHeight w:val="1490"/>
        </w:trPr>
        <w:tc>
          <w:tcPr>
            <w:tcW w:w="5396" w:type="dxa"/>
          </w:tcPr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Российская Федерация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Республика Алтай Усть-Коксинский район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Карагайское сельское поселение</w:t>
            </w: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Се</w:t>
            </w:r>
            <w:bookmarkStart w:id="0" w:name="_GoBack"/>
            <w:bookmarkEnd w:id="0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льская администрация</w:t>
            </w:r>
          </w:p>
        </w:tc>
        <w:tc>
          <w:tcPr>
            <w:tcW w:w="1276" w:type="dxa"/>
          </w:tcPr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0"/>
                <w:szCs w:val="20"/>
                <w:lang w:eastAsia="ru-RU"/>
              </w:rPr>
            </w:pPr>
          </w:p>
          <w:p w:rsidR="00347654" w:rsidRPr="00DB4B93" w:rsidRDefault="00347654" w:rsidP="0034765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 Altai" w:hAnsi="Times New Roman CYR" w:cs="Times New Roman CYR"/>
                <w:noProof/>
                <w:kern w:val="28"/>
                <w:sz w:val="20"/>
                <w:szCs w:val="20"/>
                <w:lang w:eastAsia="ru-RU"/>
              </w:rPr>
              <w:drawing>
                <wp:inline distT="0" distB="0" distL="0" distR="0">
                  <wp:extent cx="742950" cy="76835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68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6" w:type="dxa"/>
          </w:tcPr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41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Россия Федерациязы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41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Алтай Республиканы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18"/>
                <w:szCs w:val="18"/>
                <w:lang w:eastAsia="ru-RU"/>
              </w:rPr>
              <w:t>ҥ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20"/>
                <w:szCs w:val="20"/>
                <w:lang w:eastAsia="ru-RU"/>
              </w:rPr>
              <w:t>К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14"/>
                <w:szCs w:val="14"/>
                <w:lang w:eastAsia="ru-RU"/>
              </w:rPr>
              <w:t>о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ксуу</w:t>
            </w:r>
            <w:r w:rsidRPr="00DB4B93">
              <w:rPr>
                <w:rFonts w:ascii="Times New Roman Altai Cyr" w:eastAsia="Times New Roman Altai" w:hAnsi="Times New Roman Altai Cyr" w:cs="Times New Roman Altai Cyr"/>
                <w:b/>
                <w:bCs/>
                <w:kern w:val="28"/>
                <w:sz w:val="20"/>
                <w:szCs w:val="20"/>
                <w:lang w:eastAsia="ru-RU"/>
              </w:rPr>
              <w:t>-</w:t>
            </w: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Оозыаймагында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Altai" w:eastAsia="Times New Roman Altai" w:hAnsi="Times New Roman Altai" w:cs="Times New Roman Altai"/>
                <w:b/>
                <w:bCs/>
                <w:kern w:val="28"/>
                <w:sz w:val="20"/>
                <w:szCs w:val="20"/>
                <w:lang w:val="en-US" w:eastAsia="ru-RU"/>
              </w:rPr>
            </w:pPr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Карагайдагы</w:t>
            </w:r>
            <w:proofErr w:type="gramStart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j</w:t>
            </w:r>
            <w:proofErr w:type="gramEnd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уртjеезени</w:t>
            </w:r>
            <w:r w:rsidRPr="00DB4B93">
              <w:rPr>
                <w:rFonts w:ascii="Lucida Sans Unicode" w:eastAsia="Times New Roman Altai" w:hAnsi="Lucida Sans Unicode" w:cs="Lucida Sans Unicode"/>
                <w:b/>
                <w:bCs/>
                <w:kern w:val="28"/>
                <w:sz w:val="18"/>
                <w:szCs w:val="18"/>
                <w:lang w:eastAsia="ru-RU"/>
              </w:rPr>
              <w:t>ҥ</w:t>
            </w:r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j</w:t>
            </w:r>
            <w:proofErr w:type="gramEnd"/>
            <w:r w:rsidRPr="00DB4B93">
              <w:rPr>
                <w:rFonts w:ascii="Times New Roman CYR" w:eastAsia="Times New Roman Altai" w:hAnsi="Times New Roman CYR" w:cs="Times New Roman CYR"/>
                <w:b/>
                <w:bCs/>
                <w:kern w:val="28"/>
                <w:sz w:val="20"/>
                <w:szCs w:val="20"/>
                <w:lang w:eastAsia="ru-RU"/>
              </w:rPr>
              <w:t>уртадминистрациязы</w:t>
            </w:r>
            <w:proofErr w:type="spellEnd"/>
          </w:p>
          <w:p w:rsidR="00347654" w:rsidRPr="00DB4B93" w:rsidRDefault="00347654" w:rsidP="00347654">
            <w:pPr>
              <w:keepNext/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 CYR" w:eastAsia="Times New Roman Altai" w:hAnsi="Times New Roman CYR" w:cs="Times New Roman CYR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2B44F9" w:rsidRPr="00DB4B93" w:rsidRDefault="002B44F9" w:rsidP="002B44F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8"/>
          <w:szCs w:val="28"/>
          <w:lang w:eastAsia="ru-RU"/>
        </w:rPr>
      </w:pPr>
    </w:p>
    <w:p w:rsidR="002B44F9" w:rsidRPr="00DB4B93" w:rsidRDefault="002B44F9" w:rsidP="002B44F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</w:pPr>
      <w:r w:rsidRPr="00DB4B93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>РАСПОРЯЖЕНИЕ  №</w:t>
      </w:r>
      <w:r w:rsidR="00D37FA6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 xml:space="preserve">06/1                                                                                          </w:t>
      </w:r>
      <w:proofErr w:type="gramStart"/>
      <w:r w:rsidRPr="00DB4B93">
        <w:rPr>
          <w:rFonts w:ascii="Times New Roman CYR" w:eastAsia="Times New Roman Altai" w:hAnsi="Times New Roman CYR" w:cs="Times New Roman CYR"/>
          <w:b/>
          <w:bCs/>
          <w:kern w:val="28"/>
          <w:sz w:val="24"/>
          <w:szCs w:val="24"/>
          <w:lang w:eastAsia="ru-RU"/>
        </w:rPr>
        <w:t>J</w:t>
      </w:r>
      <w:proofErr w:type="gramEnd"/>
      <w:r w:rsidRPr="00DB4B93">
        <w:rPr>
          <w:rFonts w:ascii="Times New Roman CYR" w:eastAsia="Times New Roman" w:hAnsi="Times New Roman CYR" w:cs="Times New Roman CYR"/>
          <w:b/>
          <w:bCs/>
          <w:kern w:val="28"/>
          <w:sz w:val="24"/>
          <w:szCs w:val="24"/>
          <w:lang w:eastAsia="ru-RU"/>
        </w:rPr>
        <w:t>АКААН</w:t>
      </w:r>
    </w:p>
    <w:p w:rsidR="002B44F9" w:rsidRPr="00DB4B93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F9" w:rsidRPr="00DB4B93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37FA6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90816">
        <w:rPr>
          <w:rFonts w:ascii="Times New Roman" w:eastAsia="Times New Roman" w:hAnsi="Times New Roman" w:cs="Times New Roman"/>
          <w:sz w:val="24"/>
          <w:szCs w:val="24"/>
          <w:lang w:eastAsia="ru-RU"/>
        </w:rPr>
        <w:t>01.</w:t>
      </w:r>
      <w:r w:rsidR="00D37FA6">
        <w:rPr>
          <w:rFonts w:ascii="Times New Roman" w:eastAsia="Times New Roman" w:hAnsi="Times New Roman" w:cs="Times New Roman"/>
          <w:sz w:val="24"/>
          <w:szCs w:val="24"/>
          <w:lang w:eastAsia="ru-RU"/>
        </w:rPr>
        <w:t>2022</w:t>
      </w: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</w:t>
      </w:r>
    </w:p>
    <w:p w:rsidR="002B44F9" w:rsidRPr="00347654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B93">
        <w:rPr>
          <w:rFonts w:ascii="Times New Roman" w:eastAsia="Times New Roman" w:hAnsi="Times New Roman" w:cs="Times New Roman"/>
          <w:sz w:val="24"/>
          <w:szCs w:val="24"/>
          <w:lang w:eastAsia="ru-RU"/>
        </w:rPr>
        <w:t>с. Карагай</w:t>
      </w:r>
    </w:p>
    <w:p w:rsidR="002B44F9" w:rsidRPr="00347654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F9" w:rsidRPr="00347654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4F9" w:rsidRPr="002B44F9" w:rsidRDefault="002B44F9" w:rsidP="002B44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  <w:lang w:eastAsia="ru-RU"/>
        </w:rPr>
        <w:t>Об утверждении план-графика закупок товаров, работ, услуг для обеспечения нужд субъекта Российской Федера</w:t>
      </w:r>
      <w:r w:rsidR="00D37FA6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  <w:lang w:eastAsia="ru-RU"/>
        </w:rPr>
        <w:t>ции и муниципальных нужд на 2022</w:t>
      </w:r>
      <w:r w:rsidRPr="002B44F9">
        <w:rPr>
          <w:rFonts w:ascii="Times New Roman" w:eastAsia="Times New Roman" w:hAnsi="Times New Roman" w:cs="Times New Roman"/>
          <w:b/>
          <w:bCs/>
          <w:color w:val="454442"/>
          <w:sz w:val="24"/>
          <w:szCs w:val="24"/>
          <w:lang w:eastAsia="ru-RU"/>
        </w:rPr>
        <w:t xml:space="preserve"> год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В соответствии со статьей 21 Федерального закона от 05 апреля 2013 г. №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5 июня 2015 года № 554 «О  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</w:t>
      </w:r>
      <w:proofErr w:type="gramEnd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также о требованиях к форме плана-графика закупок товаров, работ, услуг», Постановлением Правительства Российской Федерации от 5 июня 2015 года № 555 «Об установлении порядка обоснования закупок товаров, работ и услуг для обеспечения государственных и муниципальных нужд и форм такого обоснования:</w:t>
      </w:r>
    </w:p>
    <w:p w:rsidR="002B44F9" w:rsidRPr="002B44F9" w:rsidRDefault="002B44F9" w:rsidP="002B44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Утвердить прилагаемый План-график закупок товаров, работ, услуг для обеспечения нужд субъекта Российской Федера</w:t>
      </w:r>
      <w:r w:rsidR="00D37FA6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ции и муниципальных нужд на 2022</w:t>
      </w: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год,  Форму обоснования закупок товаров, работ и услуг для обеспечения государственных и муниципальных нужд при формировании и утверждении плана-графика закупок (далее - План-график).</w:t>
      </w:r>
    </w:p>
    <w:p w:rsidR="002B44F9" w:rsidRPr="002B44F9" w:rsidRDefault="002B44F9" w:rsidP="002B44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Разместить План-график</w:t>
      </w:r>
      <w:proofErr w:type="gramEnd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на официальном сайте Единой информационной системы в сфере закупок информационно-телекоммуникационной сети «Интернет» </w:t>
      </w:r>
      <w:hyperlink r:id="rId9" w:history="1">
        <w:r w:rsidRPr="002B44F9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www.zakupki.gov.ru</w:t>
        </w:r>
      </w:hyperlink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.</w:t>
      </w:r>
    </w:p>
    <w:p w:rsidR="002B44F9" w:rsidRPr="002B44F9" w:rsidRDefault="002B44F9" w:rsidP="002B44F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proofErr w:type="gramStart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Контроль за</w:t>
      </w:r>
      <w:proofErr w:type="gramEnd"/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 исполнением настоящего распоряжения оставляю за собой.</w:t>
      </w:r>
    </w:p>
    <w:p w:rsidR="002B44F9" w:rsidRPr="002B44F9" w:rsidRDefault="002B44F9" w:rsidP="002B44F9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Настоящее распоряжение вступает в силу с момента его принятия.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 </w:t>
      </w:r>
    </w:p>
    <w:p w:rsidR="002B44F9" w:rsidRPr="002B44F9" w:rsidRDefault="002B44F9" w:rsidP="002B44F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Глава сельской администрации</w:t>
      </w:r>
    </w:p>
    <w:p w:rsidR="008A6779" w:rsidRPr="00347654" w:rsidRDefault="002B44F9" w:rsidP="003476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</w:pPr>
      <w:r w:rsidRPr="002B44F9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Карагайского сельского поселения                           </w:t>
      </w:r>
      <w:r w:rsidR="00D37FA6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 xml:space="preserve">                  Э. А. </w:t>
      </w:r>
      <w:proofErr w:type="spellStart"/>
      <w:r w:rsidR="00D37FA6">
        <w:rPr>
          <w:rFonts w:ascii="Times New Roman" w:eastAsia="Times New Roman" w:hAnsi="Times New Roman" w:cs="Times New Roman"/>
          <w:color w:val="454442"/>
          <w:sz w:val="24"/>
          <w:szCs w:val="24"/>
          <w:lang w:eastAsia="ru-RU"/>
        </w:rPr>
        <w:t>Ерелина</w:t>
      </w:r>
      <w:proofErr w:type="spellEnd"/>
    </w:p>
    <w:sectPr w:rsidR="008A6779" w:rsidRPr="00347654" w:rsidSect="00F01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6A" w:rsidRDefault="00821C6A" w:rsidP="002B44F9">
      <w:pPr>
        <w:spacing w:after="0" w:line="240" w:lineRule="auto"/>
      </w:pPr>
      <w:r>
        <w:separator/>
      </w:r>
    </w:p>
  </w:endnote>
  <w:endnote w:type="continuationSeparator" w:id="0">
    <w:p w:rsidR="00821C6A" w:rsidRDefault="00821C6A" w:rsidP="002B4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Altai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6A" w:rsidRDefault="00821C6A" w:rsidP="002B44F9">
      <w:pPr>
        <w:spacing w:after="0" w:line="240" w:lineRule="auto"/>
      </w:pPr>
      <w:r>
        <w:separator/>
      </w:r>
    </w:p>
  </w:footnote>
  <w:footnote w:type="continuationSeparator" w:id="0">
    <w:p w:rsidR="00821C6A" w:rsidRDefault="00821C6A" w:rsidP="002B4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86B87"/>
    <w:multiLevelType w:val="multilevel"/>
    <w:tmpl w:val="ADC87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E862E2"/>
    <w:multiLevelType w:val="multilevel"/>
    <w:tmpl w:val="8628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06432C"/>
    <w:multiLevelType w:val="multilevel"/>
    <w:tmpl w:val="6A50E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FAF"/>
    <w:rsid w:val="001478DF"/>
    <w:rsid w:val="002744F1"/>
    <w:rsid w:val="002B44F9"/>
    <w:rsid w:val="00347654"/>
    <w:rsid w:val="004264CE"/>
    <w:rsid w:val="0054702E"/>
    <w:rsid w:val="00780DD2"/>
    <w:rsid w:val="00821C6A"/>
    <w:rsid w:val="008A6779"/>
    <w:rsid w:val="00925FAF"/>
    <w:rsid w:val="00990816"/>
    <w:rsid w:val="00997B5F"/>
    <w:rsid w:val="00AE2DE0"/>
    <w:rsid w:val="00B63F7E"/>
    <w:rsid w:val="00BB28C3"/>
    <w:rsid w:val="00D37FA6"/>
    <w:rsid w:val="00DB4B93"/>
    <w:rsid w:val="00F01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F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44F9"/>
  </w:style>
  <w:style w:type="paragraph" w:styleId="a7">
    <w:name w:val="footer"/>
    <w:basedOn w:val="a"/>
    <w:link w:val="a8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4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FA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44F9"/>
  </w:style>
  <w:style w:type="paragraph" w:styleId="a7">
    <w:name w:val="footer"/>
    <w:basedOn w:val="a"/>
    <w:link w:val="a8"/>
    <w:uiPriority w:val="99"/>
    <w:unhideWhenUsed/>
    <w:rsid w:val="002B4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9101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5391">
          <w:marLeft w:val="150"/>
          <w:marRight w:val="15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946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1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4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Карагай ЭБ</cp:lastModifiedBy>
  <cp:revision>2</cp:revision>
  <dcterms:created xsi:type="dcterms:W3CDTF">2022-01-27T05:37:00Z</dcterms:created>
  <dcterms:modified xsi:type="dcterms:W3CDTF">2022-01-27T05:37:00Z</dcterms:modified>
</cp:coreProperties>
</file>