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EC5" w:rsidRPr="002A2EC5" w:rsidRDefault="002A2EC5" w:rsidP="002A2EC5">
      <w:pPr>
        <w:tabs>
          <w:tab w:val="left" w:pos="567"/>
          <w:tab w:val="left" w:pos="2410"/>
          <w:tab w:val="left" w:pos="73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СВЕДЕНИЯ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доходах, об имуществе и обязательствах имущественного характера муниципального служащего и выборной должности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сельской администрации МО «</w:t>
      </w:r>
      <w:proofErr w:type="spellStart"/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Карагайское</w:t>
      </w:r>
      <w:proofErr w:type="spellEnd"/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сельское поселение», их супругов и несовершеннолетних детей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2022 год</w:t>
      </w:r>
    </w:p>
    <w:p w:rsidR="002A2EC5" w:rsidRPr="002A2EC5" w:rsidRDefault="002A2EC5" w:rsidP="002A2E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4"/>
        <w:gridCol w:w="1414"/>
        <w:gridCol w:w="991"/>
        <w:gridCol w:w="1036"/>
        <w:gridCol w:w="2003"/>
        <w:gridCol w:w="929"/>
        <w:gridCol w:w="1318"/>
        <w:gridCol w:w="1475"/>
        <w:gridCol w:w="929"/>
        <w:gridCol w:w="1318"/>
        <w:gridCol w:w="1345"/>
      </w:tblGrid>
      <w:tr w:rsidR="002A2EC5" w:rsidRPr="002A2EC5" w:rsidTr="002A2EC5">
        <w:trPr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дохода за 2022 год (тыс. руб.)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расходов за 2022 год (тыс. руб.)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2A2EC5" w:rsidRPr="002A2EC5" w:rsidTr="002A2EC5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 недвижимости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 недвижимости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A2EC5" w:rsidRPr="002A2EC5" w:rsidTr="002A2EC5">
        <w:trPr>
          <w:trHeight w:val="701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Ерелина Эльвира Аднаевна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сельской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355163,99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-----------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38.5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Трактор МТЗ-82.1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Беларусь,2008 г.   </w:t>
            </w: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Приусадебный участок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Приусадебный участок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144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сельскохозяйственного использования</w:t>
            </w:r>
          </w:p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Бочкарева Наталья Сергеевна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Специалист 1 категории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305621,86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____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 ----------------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952582,21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56.0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ИЖ   2126-060,2003г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4150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 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2EC5" w:rsidRPr="002A2EC5" w:rsidTr="002A2EC5">
        <w:trPr>
          <w:trHeight w:val="624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---------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462"/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</w:t>
            </w:r>
          </w:p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EC5" w:rsidRPr="002A2EC5" w:rsidTr="002A2EC5">
        <w:trPr>
          <w:trHeight w:val="462"/>
          <w:tblCellSpacing w:w="0" w:type="dxa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</w:t>
            </w:r>
          </w:p>
        </w:tc>
      </w:tr>
      <w:tr w:rsidR="002A2EC5" w:rsidRPr="002A2EC5" w:rsidTr="002A2EC5">
        <w:trPr>
          <w:trHeight w:val="523"/>
          <w:tblCellSpacing w:w="0" w:type="dxa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64.1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-------------------</w:t>
            </w:r>
          </w:p>
        </w:tc>
      </w:tr>
      <w:tr w:rsidR="002A2EC5" w:rsidRPr="002A2EC5" w:rsidTr="002A2EC5">
        <w:trPr>
          <w:trHeight w:val="531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долевая собственность 1/4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1080.0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----------------------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---------------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EC5" w:rsidRPr="002A2EC5" w:rsidRDefault="002A2EC5" w:rsidP="002A2EC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EC5">
              <w:rPr>
                <w:rFonts w:ascii="Calibri" w:eastAsia="Times New Roman" w:hAnsi="Calibri" w:cs="Calibri"/>
                <w:color w:val="000000"/>
                <w:lang w:eastAsia="ru-RU"/>
              </w:rPr>
              <w:t>---------------------</w:t>
            </w:r>
          </w:p>
        </w:tc>
      </w:tr>
    </w:tbl>
    <w:p w:rsidR="002A2EC5" w:rsidRPr="002A2EC5" w:rsidRDefault="002A2EC5" w:rsidP="002A2EC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1349" w:rsidRDefault="00E81349">
      <w:bookmarkStart w:id="0" w:name="_GoBack"/>
      <w:bookmarkEnd w:id="0"/>
    </w:p>
    <w:sectPr w:rsidR="00E81349" w:rsidSect="002A2E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E7"/>
    <w:rsid w:val="00031EE7"/>
    <w:rsid w:val="002A2EC5"/>
    <w:rsid w:val="00E8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F96D3-EDD1-4BB8-8727-CB08311C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3</cp:revision>
  <dcterms:created xsi:type="dcterms:W3CDTF">2024-04-09T04:53:00Z</dcterms:created>
  <dcterms:modified xsi:type="dcterms:W3CDTF">2024-04-09T04:54:00Z</dcterms:modified>
</cp:coreProperties>
</file>